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C0" w:rsidRDefault="00812EC0" w:rsidP="00812EC0">
      <w:r>
        <w:t>Касается обмена инсталляционными компонентами записывающего оборудования</w:t>
      </w:r>
    </w:p>
    <w:p w:rsidR="00812EC0" w:rsidRDefault="00812EC0" w:rsidP="00812EC0">
      <w:proofErr w:type="gramStart"/>
      <w:r>
        <w:t xml:space="preserve">В представлении о возможности выполнения различной интерпретации РЕГЛАМЕНТА СОВЕТА (ЕЭС) № 3821/85 (с дальнейшими изменениями) и таким образом к безупречному, как это кажется, неравное применение предоставления польскими цехами, власти, управляющие движением в Польше и других странах-членах ЕС, в случаях обмена только, часть установки </w:t>
      </w:r>
      <w:proofErr w:type="spellStart"/>
      <w:r>
        <w:t>тахографа</w:t>
      </w:r>
      <w:proofErr w:type="spellEnd"/>
      <w:r>
        <w:t xml:space="preserve"> в транспортных средствах (особенно в зависимости от транспортного средства производственная дата и дата активации </w:t>
      </w:r>
      <w:proofErr w:type="spellStart"/>
      <w:r>
        <w:t>тахографа</w:t>
      </w:r>
      <w:proofErr w:type="spellEnd"/>
      <w:r>
        <w:t xml:space="preserve"> - прежде</w:t>
      </w:r>
      <w:proofErr w:type="gramEnd"/>
      <w:r>
        <w:t xml:space="preserve"> и после 1-го октября 2011 и после 1-го октября 2012) часто налагает значительные финансовые штрафы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перевозчик</w:t>
      </w:r>
      <w:proofErr w:type="gramEnd"/>
      <w:r>
        <w:t xml:space="preserve"> для неподходящего статуса </w:t>
      </w:r>
      <w:proofErr w:type="spellStart"/>
      <w:r>
        <w:t>тахографа</w:t>
      </w:r>
      <w:proofErr w:type="spellEnd"/>
      <w:r>
        <w:t xml:space="preserve"> после ремонта, который непосредственно касается финансов семинаров и репутации в особом акценте на факте, что семинары считают трудным принять основание этих штрафов по вышеупомянутым причинам.</w:t>
      </w:r>
    </w:p>
    <w:p w:rsidR="00812EC0" w:rsidRDefault="00812EC0" w:rsidP="00812EC0">
      <w:r>
        <w:t xml:space="preserve">Представление рекомендаций изготовителей </w:t>
      </w:r>
      <w:proofErr w:type="spellStart"/>
      <w:r>
        <w:t>тахографа</w:t>
      </w:r>
      <w:proofErr w:type="spellEnd"/>
      <w:r>
        <w:t xml:space="preserve">, известных нам, включая </w:t>
      </w:r>
      <w:proofErr w:type="spellStart"/>
      <w:r>
        <w:t>тахограф</w:t>
      </w:r>
      <w:proofErr w:type="spellEnd"/>
      <w:r>
        <w:t xml:space="preserve"> EFAS компании </w:t>
      </w:r>
      <w:proofErr w:type="spellStart"/>
      <w:r>
        <w:t>Intellic</w:t>
      </w:r>
      <w:proofErr w:type="spellEnd"/>
      <w:r>
        <w:t>, которую мы представляем в Польше, которую мы также приложили:</w:t>
      </w:r>
    </w:p>
    <w:p w:rsidR="00812EC0" w:rsidRDefault="00812EC0" w:rsidP="00812EC0">
      <w:r>
        <w:t xml:space="preserve">для </w:t>
      </w:r>
      <w:proofErr w:type="spellStart"/>
      <w:r>
        <w:t>тахографа</w:t>
      </w:r>
      <w:proofErr w:type="spellEnd"/>
      <w:r>
        <w:t>:</w:t>
      </w:r>
    </w:p>
    <w:p w:rsidR="00812EC0" w:rsidRDefault="00812EC0" w:rsidP="00812EC0">
      <w:r>
        <w:t xml:space="preserve">• </w:t>
      </w:r>
      <w:proofErr w:type="gramStart"/>
      <w:r>
        <w:t>Аналоговый</w:t>
      </w:r>
      <w:proofErr w:type="gramEnd"/>
      <w:r>
        <w:t xml:space="preserve"> </w:t>
      </w:r>
      <w:proofErr w:type="spellStart"/>
      <w:r>
        <w:t>тахограф</w:t>
      </w:r>
      <w:proofErr w:type="spellEnd"/>
      <w:r>
        <w:t xml:space="preserve"> (AT) может быть заменен аналогом или цифровым DT1 (1-е поколение), DT2 (2-е поколение), DT3 (3-е поколение) согласно Континентальной компании и к</w:t>
      </w:r>
      <w:proofErr w:type="gramStart"/>
      <w:r>
        <w:t xml:space="preserve"> В</w:t>
      </w:r>
      <w:proofErr w:type="gramEnd"/>
      <w:r>
        <w:t xml:space="preserve">, DT3 согласно компании </w:t>
      </w:r>
      <w:proofErr w:type="spellStart"/>
      <w:r>
        <w:t>Стонериджа</w:t>
      </w:r>
      <w:proofErr w:type="spellEnd"/>
      <w:r>
        <w:t>,</w:t>
      </w:r>
    </w:p>
    <w:p w:rsidR="00812EC0" w:rsidRDefault="00812EC0" w:rsidP="00812EC0">
      <w:r>
        <w:t xml:space="preserve">• </w:t>
      </w:r>
      <w:proofErr w:type="spellStart"/>
      <w:r>
        <w:t>Тахограф</w:t>
      </w:r>
      <w:proofErr w:type="spellEnd"/>
      <w:r>
        <w:t xml:space="preserve"> DT1 может быть заменен DT2 или DT3 без потребности позволить 2-й независимый сигнал движения (IMS),</w:t>
      </w:r>
    </w:p>
    <w:p w:rsidR="00812EC0" w:rsidRDefault="00812EC0" w:rsidP="00812EC0">
      <w:r>
        <w:t xml:space="preserve">• </w:t>
      </w:r>
      <w:proofErr w:type="spellStart"/>
      <w:r>
        <w:t>Тахограф</w:t>
      </w:r>
      <w:proofErr w:type="spellEnd"/>
      <w:r>
        <w:t xml:space="preserve"> DT3 может быть заменен DT3 и, если это было произведено до 01.10.2012 и не имело IMS, тогда </w:t>
      </w:r>
      <w:proofErr w:type="gramStart"/>
      <w:r>
        <w:t>нет никакой потребности позволить</w:t>
      </w:r>
      <w:proofErr w:type="gramEnd"/>
      <w:r>
        <w:t xml:space="preserve"> его</w:t>
      </w:r>
    </w:p>
    <w:p w:rsidR="00812EC0" w:rsidRDefault="00812EC0" w:rsidP="00812EC0">
      <w:r>
        <w:t xml:space="preserve">Во всех вышеупомянутых случаях </w:t>
      </w:r>
      <w:proofErr w:type="gramStart"/>
      <w:r>
        <w:t>нет никакой потребности заменить</w:t>
      </w:r>
      <w:proofErr w:type="gramEnd"/>
      <w:r>
        <w:t xml:space="preserve"> датчик, если он работает правильно за исключением</w:t>
      </w:r>
    </w:p>
    <w:p w:rsidR="00812EC0" w:rsidRDefault="00812EC0" w:rsidP="00812EC0">
      <w:r>
        <w:t>изменение ТА в DT.</w:t>
      </w:r>
    </w:p>
    <w:p w:rsidR="00812EC0" w:rsidRDefault="00812EC0">
      <w:r>
        <w:br w:type="page"/>
      </w:r>
    </w:p>
    <w:p w:rsidR="00812EC0" w:rsidRDefault="00812EC0" w:rsidP="00812EC0">
      <w:r>
        <w:lastRenderedPageBreak/>
        <w:t>для датчика:</w:t>
      </w:r>
    </w:p>
    <w:p w:rsidR="00812EC0" w:rsidRDefault="00812EC0" w:rsidP="00812EC0">
      <w:r>
        <w:t>• Датчик KITAS может быть заменен KITAS, KITAS 2 или KITAS 2 +,</w:t>
      </w:r>
    </w:p>
    <w:p w:rsidR="00812EC0" w:rsidRDefault="00812EC0" w:rsidP="00812EC0">
      <w:r>
        <w:t>• Датчик KITAS 2 может быть заменен KITAS 2 или KITAS 2 +,</w:t>
      </w:r>
    </w:p>
    <w:p w:rsidR="00812EC0" w:rsidRDefault="00812EC0" w:rsidP="00812EC0">
      <w:r>
        <w:t xml:space="preserve">• KITAS 2 + </w:t>
      </w:r>
      <w:proofErr w:type="gramStart"/>
      <w:r>
        <w:t>датчик</w:t>
      </w:r>
      <w:proofErr w:type="gramEnd"/>
      <w:r>
        <w:t xml:space="preserve"> может быть, заменяют KITAS 2 +,</w:t>
      </w:r>
    </w:p>
    <w:p w:rsidR="00812EC0" w:rsidRDefault="00812EC0" w:rsidP="00812EC0">
      <w:r>
        <w:t xml:space="preserve">Беря все вышеупомянутое на рассмотрении, это - теперь срочный вопрос, и поэтому мы хотели бы попросить письменный признак надлежащей процедуры в представленном случае совместно приносить правильный обмен инсталляционными элементами </w:t>
      </w:r>
      <w:proofErr w:type="spellStart"/>
      <w:r>
        <w:t>тахографа</w:t>
      </w:r>
      <w:proofErr w:type="spellEnd"/>
      <w:r>
        <w:t xml:space="preserve"> в наших цехах, рассеивая все сомнения, связанные с этим вопросом, идеально на следующем примере:</w:t>
      </w:r>
    </w:p>
    <w:p w:rsidR="00812EC0" w:rsidRDefault="00812EC0" w:rsidP="00812EC0">
      <w:r>
        <w:t xml:space="preserve">Транспортное средство (первая дата регистрации: 2008), прибывает в семинар с </w:t>
      </w:r>
      <w:proofErr w:type="gramStart"/>
      <w:r>
        <w:t>поврежденным</w:t>
      </w:r>
      <w:proofErr w:type="gramEnd"/>
      <w:r>
        <w:t xml:space="preserve"> </w:t>
      </w:r>
      <w:proofErr w:type="spellStart"/>
      <w:r>
        <w:t>тахографом</w:t>
      </w:r>
      <w:proofErr w:type="spellEnd"/>
      <w:r>
        <w:t xml:space="preserve"> (1-е поколение, без IMS, KITAS 2 + 1-й / 2-й датчик поколения).</w:t>
      </w:r>
    </w:p>
    <w:p w:rsidR="00812EC0" w:rsidRDefault="00812EC0" w:rsidP="00812EC0">
      <w:r>
        <w:t xml:space="preserve">Семинар должен заменить </w:t>
      </w:r>
      <w:proofErr w:type="spellStart"/>
      <w:r>
        <w:t>тахограф</w:t>
      </w:r>
      <w:proofErr w:type="spellEnd"/>
      <w:r>
        <w:t xml:space="preserve"> 3-м </w:t>
      </w:r>
      <w:proofErr w:type="spellStart"/>
      <w:r>
        <w:t>тахографом</w:t>
      </w:r>
      <w:proofErr w:type="spellEnd"/>
      <w:r>
        <w:t xml:space="preserve"> поколения, искалечить IMS и держать датчик?</w:t>
      </w:r>
    </w:p>
    <w:p w:rsidR="00812EC0" w:rsidRDefault="00812EC0" w:rsidP="00812EC0">
      <w:r>
        <w:t>FAQ:</w:t>
      </w:r>
    </w:p>
    <w:p w:rsidR="00812EC0" w:rsidRDefault="00812EC0" w:rsidP="00812EC0">
      <w:r>
        <w:t xml:space="preserve">Г-н Хенрик </w:t>
      </w:r>
      <w:proofErr w:type="spellStart"/>
      <w:r>
        <w:t>Хололеи</w:t>
      </w:r>
      <w:proofErr w:type="spellEnd"/>
    </w:p>
    <w:p w:rsidR="00812EC0" w:rsidRDefault="00812EC0" w:rsidP="00812EC0">
      <w:r>
        <w:t>Наилучшие пожелания</w:t>
      </w:r>
    </w:p>
    <w:p w:rsidR="00812EC0" w:rsidRDefault="00812EC0" w:rsidP="00812EC0">
      <w:r>
        <w:t xml:space="preserve">Владелец </w:t>
      </w:r>
      <w:proofErr w:type="spellStart"/>
      <w:r>
        <w:t>Przemystaw</w:t>
      </w:r>
      <w:proofErr w:type="spellEnd"/>
      <w:r>
        <w:t xml:space="preserve"> </w:t>
      </w:r>
      <w:proofErr w:type="spellStart"/>
      <w:r>
        <w:t>Tr^czynski</w:t>
      </w:r>
      <w:proofErr w:type="spellEnd"/>
      <w:r>
        <w:t xml:space="preserve"> </w:t>
      </w:r>
      <w:proofErr w:type="spellStart"/>
      <w:r>
        <w:t>Company</w:t>
      </w:r>
      <w:proofErr w:type="spellEnd"/>
    </w:p>
    <w:p w:rsidR="00812EC0" w:rsidRDefault="00812EC0">
      <w:r>
        <w:br w:type="page"/>
      </w:r>
    </w:p>
    <w:p w:rsidR="00812EC0" w:rsidRDefault="00812EC0" w:rsidP="00812EC0">
      <w:r>
        <w:lastRenderedPageBreak/>
        <w:t>Уважаемый господин,</w:t>
      </w:r>
    </w:p>
    <w:p w:rsidR="00812EC0" w:rsidRDefault="00812EC0" w:rsidP="00812EC0">
      <w:r>
        <w:t xml:space="preserve">Спасибо за Ваш вопрос на типе </w:t>
      </w:r>
      <w:proofErr w:type="spellStart"/>
      <w:r>
        <w:t>тахографа</w:t>
      </w:r>
      <w:proofErr w:type="spellEnd"/>
      <w:r>
        <w:t>, который будет приспособлен в грузовике, зарегистрировался в 2008 в случае замены. Наш ответ - следующее:</w:t>
      </w:r>
    </w:p>
    <w:p w:rsidR="00812EC0" w:rsidRDefault="00812EC0" w:rsidP="00812EC0">
      <w:r>
        <w:t xml:space="preserve">В случаях, где грузовик оснащен 1-м или 2-м </w:t>
      </w:r>
      <w:proofErr w:type="spellStart"/>
      <w:r>
        <w:t>тахографом</w:t>
      </w:r>
      <w:proofErr w:type="spellEnd"/>
      <w:r>
        <w:t xml:space="preserve"> поколения и компонентом последних разрывов вниз, быть им единица транспортного средства или датчик движения, он должен был бы быть тогда заменен компонентом того же самого поколения или превосходящего. В случае грузовика, зарегистрированного в 2008, если 1-я единица транспортного средства поколения терпит неудачу после 30 сентября 2012, замена могла бы также быть 1-й единицей транспортного средства поколения, но не аналоговым </w:t>
      </w:r>
      <w:proofErr w:type="spellStart"/>
      <w:r>
        <w:t>тахографом</w:t>
      </w:r>
      <w:proofErr w:type="spellEnd"/>
      <w:r>
        <w:t xml:space="preserve">. В конечном </w:t>
      </w:r>
      <w:proofErr w:type="gramStart"/>
      <w:r>
        <w:t>счете</w:t>
      </w:r>
      <w:proofErr w:type="gramEnd"/>
      <w:r>
        <w:t xml:space="preserve"> также было бы возможно соответствовать единице транспортного средства 3-го поколения, пока это совместимо с существующим 1-м датчиком движения поколения. Только в маловероятном случае, где два главных компонента </w:t>
      </w:r>
      <w:proofErr w:type="spellStart"/>
      <w:r>
        <w:t>тахографа</w:t>
      </w:r>
      <w:proofErr w:type="spellEnd"/>
      <w:r>
        <w:t xml:space="preserve"> потерпели неудачу в то же время, замена полным третьим </w:t>
      </w:r>
      <w:proofErr w:type="spellStart"/>
      <w:r>
        <w:t>тахографом</w:t>
      </w:r>
      <w:proofErr w:type="spellEnd"/>
      <w:r>
        <w:t xml:space="preserve"> поколения будет обязательна, включая установку независимого сигнала движения.</w:t>
      </w:r>
    </w:p>
    <w:p w:rsidR="00812EC0" w:rsidRDefault="00812EC0" w:rsidP="00812EC0">
      <w:r>
        <w:t>Несмотря на параграф выше, необходимо принять во внимание, что Единица Транспортного средства одобрена типом, чтобы работать с определенными типами датчиков движения. Поэтому, датчик VU-движения комбинации, следующий из замены, должно быть, был ранее типом - одобренный, иначе такая замена не возможна. Кроме того, VU должен быть соединен снова к существующему датчику движения.</w:t>
      </w:r>
    </w:p>
    <w:p w:rsidR="00B63239" w:rsidRDefault="00812EC0" w:rsidP="00812EC0">
      <w:r>
        <w:t>Искренне Ваш,</w:t>
      </w:r>
    </w:p>
    <w:p w:rsidR="00FA5D43" w:rsidRPr="00FA5D43" w:rsidRDefault="00FA5D43">
      <w:r w:rsidRPr="00FA5D43">
        <w:br w:type="page"/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ЕВРОПЕЙСКАЯ КОМИССИЯ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ГЕНЕРАЛЬНЫЙ ДИРЕКТОРАТ. Мобильности и транспорта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Пшемыслав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Traczyński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Мэтт Р.П.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Trączyńscy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Sp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Дж </w:t>
      </w:r>
      <w:proofErr w:type="gram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Северная</w:t>
      </w:r>
      <w:proofErr w:type="gram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44,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RU-64000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Koscian</w:t>
      </w:r>
      <w:proofErr w:type="spellEnd"/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Уважаемые господа,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Спасибо за вопрос о том, как </w:t>
      </w:r>
      <w:proofErr w:type="gram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заменить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тахограф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грузовике зарегистрировано</w:t>
      </w:r>
      <w:proofErr w:type="gram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2008 году.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Наш ответ заключается в следующем: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тех случаях, где установлен тахометр или второго поколения в грузовике, и один из элементов вышеупомянутой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тахографа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поврежден, например.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Recorder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датчиком движения, следует отметить, что, когда "элемент в компоненте того же или более новой генерации. В случае грузовых автомобилей, зарегистрированных в 2008 году, если ущерб будет испытывать устройство записи первого поколения после 30 сентября 2012 года, также можно заменой устройства первого поколения записи, но не </w:t>
      </w:r>
      <w:proofErr w:type="gram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аналогового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тахографа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Наконец, существует также возможность установки устройства записи третьего поколения, если это совместимо с </w:t>
      </w:r>
      <w:proofErr w:type="gram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существующими</w:t>
      </w:r>
      <w:proofErr w:type="gram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датчиком движения и поколения. Только в </w:t>
      </w:r>
      <w:proofErr w:type="gram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редких</w:t>
      </w:r>
      <w:proofErr w:type="gram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случая, то есть. Когда две основные компоненты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тахографа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удастся в то же время, потребует замены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тахографа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третьего поколения, в том числе работает независимый сигнал светофора.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Несмотря на предыдущем пункте, вы должны иметь в виду, что записывающее оборудование утвержден для работы с определенными типами датчиков движения. Таким образом, сочетание рекордера датчиком движения, в результате обмена должны быть одобрен, иначе этот обмен не представляется возможным. Кроме того, записывающее оборудование должно быть повторно </w:t>
      </w:r>
      <w:proofErr w:type="gram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соединен</w:t>
      </w:r>
      <w:proofErr w:type="gram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существующей датчика движения.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С уважением,</w:t>
      </w:r>
    </w:p>
    <w:p w:rsidR="00FA5D43" w:rsidRPr="00FA5D43" w:rsidRDefault="00FA5D43" w:rsidP="00FA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Эдди </w:t>
      </w:r>
      <w:proofErr w:type="spellStart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Liegeois</w:t>
      </w:r>
      <w:proofErr w:type="spellEnd"/>
      <w:r w:rsidRPr="00FA5D43">
        <w:rPr>
          <w:rFonts w:ascii="Courier New" w:eastAsia="Times New Roman" w:hAnsi="Courier New" w:cs="Courier New"/>
          <w:sz w:val="20"/>
          <w:szCs w:val="20"/>
          <w:lang w:eastAsia="ru-RU"/>
        </w:rPr>
        <w:t>, начальник отдела</w:t>
      </w:r>
    </w:p>
    <w:p w:rsidR="00B63239" w:rsidRPr="00FA5D43" w:rsidRDefault="00B63239">
      <w:bookmarkStart w:id="0" w:name="_GoBack"/>
      <w:bookmarkEnd w:id="0"/>
    </w:p>
    <w:sectPr w:rsidR="00B63239" w:rsidRPr="00FA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C0"/>
    <w:rsid w:val="00054267"/>
    <w:rsid w:val="000B44C8"/>
    <w:rsid w:val="000B7E95"/>
    <w:rsid w:val="00106337"/>
    <w:rsid w:val="001439AA"/>
    <w:rsid w:val="0038170A"/>
    <w:rsid w:val="00391BC7"/>
    <w:rsid w:val="003B0178"/>
    <w:rsid w:val="00460414"/>
    <w:rsid w:val="004976F3"/>
    <w:rsid w:val="004C6446"/>
    <w:rsid w:val="004E33C6"/>
    <w:rsid w:val="00505044"/>
    <w:rsid w:val="00574B66"/>
    <w:rsid w:val="0058296D"/>
    <w:rsid w:val="005B1C3A"/>
    <w:rsid w:val="005F7A63"/>
    <w:rsid w:val="006308E2"/>
    <w:rsid w:val="006552ED"/>
    <w:rsid w:val="006B7DFF"/>
    <w:rsid w:val="006F5649"/>
    <w:rsid w:val="00711B73"/>
    <w:rsid w:val="007243AD"/>
    <w:rsid w:val="0077053C"/>
    <w:rsid w:val="007C1123"/>
    <w:rsid w:val="007F3585"/>
    <w:rsid w:val="00812EC0"/>
    <w:rsid w:val="008B1D9A"/>
    <w:rsid w:val="008F2FF0"/>
    <w:rsid w:val="0093018D"/>
    <w:rsid w:val="00A21287"/>
    <w:rsid w:val="00A42AE2"/>
    <w:rsid w:val="00AD0058"/>
    <w:rsid w:val="00AD3D78"/>
    <w:rsid w:val="00B30D00"/>
    <w:rsid w:val="00B63239"/>
    <w:rsid w:val="00BE3746"/>
    <w:rsid w:val="00C12FF5"/>
    <w:rsid w:val="00C205D9"/>
    <w:rsid w:val="00C549E3"/>
    <w:rsid w:val="00CB5614"/>
    <w:rsid w:val="00D275C3"/>
    <w:rsid w:val="00DA4A3F"/>
    <w:rsid w:val="00E26E25"/>
    <w:rsid w:val="00E2722B"/>
    <w:rsid w:val="00EB6237"/>
    <w:rsid w:val="00EC3175"/>
    <w:rsid w:val="00EC530B"/>
    <w:rsid w:val="00EE76D2"/>
    <w:rsid w:val="00F51A99"/>
    <w:rsid w:val="00F9425C"/>
    <w:rsid w:val="00FA5D43"/>
    <w:rsid w:val="00FC1666"/>
    <w:rsid w:val="00FF3EBE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D4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D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2015-11-02T07:03:00Z</dcterms:created>
  <dcterms:modified xsi:type="dcterms:W3CDTF">2015-11-02T07:39:00Z</dcterms:modified>
</cp:coreProperties>
</file>